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45" w:rsidRDefault="003710E9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Презентация</w:t>
      </w:r>
    </w:p>
    <w:p w:rsidR="003710E9" w:rsidRDefault="003710E9">
      <w:r>
        <w:t xml:space="preserve">    </w:t>
      </w:r>
    </w:p>
    <w:p w:rsidR="003710E9" w:rsidRDefault="003710E9">
      <w:r>
        <w:t xml:space="preserve">  Республиканский центр по изучению основ безопасности дорожного движения  детьми и педагогами общеобразовательных и дошкольных учреждений «Детско-юношеская автошкола» был создан постановлением Правительства республики Дагестан №230 от 26.09.2012 года.  Центр располагается по адресу: г. Махачкала ул. Пржевальского 38 а.</w:t>
      </w:r>
    </w:p>
    <w:p w:rsidR="002E05CA" w:rsidRDefault="003710E9">
      <w:r>
        <w:t xml:space="preserve">     Основной целью деятельности Центра является реализация программ дополнительного образования детей,  а также пропаганда профилактики детского дорожно-транспортного травматизма.</w:t>
      </w:r>
      <w:r w:rsidR="00E24FFA">
        <w:t xml:space="preserve"> Центр имеет дополнительные пункты</w:t>
      </w:r>
      <w:r w:rsidR="002E05CA">
        <w:t xml:space="preserve"> в городах и селах Дагестана, где работают 17 квали</w:t>
      </w:r>
      <w:r w:rsidR="00AC6721">
        <w:t xml:space="preserve">фицированных педагогов. </w:t>
      </w:r>
      <w:r w:rsidR="002E05CA">
        <w:t xml:space="preserve"> Срок обучения 4 года, занятия один раз в неделю. Обучением охвачены дети  по трем направлениям: средняя школа (5-8 классы), начальная школа (1-4 классы) и детские сады (Агитбригада ЮИД).</w:t>
      </w:r>
      <w:r w:rsidR="00E24FFA">
        <w:t xml:space="preserve"> Занятия в автошколе  проходят в две смены по специальным программам,  по которым дети обучаются навыкам вождения</w:t>
      </w:r>
      <w:r w:rsidR="009B61D6">
        <w:t xml:space="preserve"> небольших автомобилей, а также профессиональному вождению велосипедов. Практические навыки по вождению отрабатываются на тренажерах-симуляторах, а также в специальном Автогородке, где имеется вся инфраструктура небольшого городка (автоматизированные светофоры, перекрестки, железнодорожные переезды). После окончания детско-юношеской автошколы выдается специальный сертификат об ее окончании.</w:t>
      </w:r>
    </w:p>
    <w:p w:rsidR="003710E9" w:rsidRPr="002C65F2" w:rsidRDefault="002E05CA">
      <w:r>
        <w:t xml:space="preserve">     Центр имеет хорошую базу (оснащенные учебные и компьютерные классы, а также специальный полигон (Автогородок</w:t>
      </w:r>
      <w:r w:rsidR="00AC6721">
        <w:t xml:space="preserve">) для практических занятий. </w:t>
      </w:r>
      <w:r w:rsidR="009B61D6">
        <w:t>Для обучения  и подвоза детей из далеко расположенных школ имеется</w:t>
      </w:r>
      <w:r w:rsidR="00714547">
        <w:t xml:space="preserve"> транспорт; дети привозятся под вниманием педагога-организатора. В 2014-2015 учебном году школу посещают более полутора тысяч детей. Основные направления обучения – это изучение Правил д</w:t>
      </w:r>
      <w:r w:rsidR="00B415D2">
        <w:t xml:space="preserve">орожного движения и безопасности, также даются основы первоначальной медицинской подготовки. </w:t>
      </w:r>
      <w:r w:rsidR="00714547">
        <w:t xml:space="preserve"> Другим важным направлением работы </w:t>
      </w:r>
      <w:r w:rsidR="00714547" w:rsidRPr="002C65F2">
        <w:t xml:space="preserve">Центра является распространение профилактики детского дорожного травматизма в детских дошкольных </w:t>
      </w:r>
      <w:proofErr w:type="gramStart"/>
      <w:r w:rsidR="00714547" w:rsidRPr="002C65F2">
        <w:t>учреждениях .</w:t>
      </w:r>
      <w:proofErr w:type="gramEnd"/>
      <w:r w:rsidR="00B415D2" w:rsidRPr="002C65F2">
        <w:t xml:space="preserve"> Для этого в автошколе создана Агитбригада, куда входят ученики 5-х классов, которые дважды в год готовят спектакли по безопасности дорожного движения.</w:t>
      </w:r>
    </w:p>
    <w:p w:rsidR="00B415D2" w:rsidRPr="002C65F2" w:rsidRDefault="00B415D2">
      <w:r w:rsidRPr="002C65F2">
        <w:t xml:space="preserve">     Эти спектакли бывают музыкальными, костюмированными и очень тепло принимаются как самими детьми, так и сотрудниками детских садов. В 2013-2014 годах  выступления наших детей посмотрело около 2-х тысяч дошкольников.</w:t>
      </w:r>
      <w:r w:rsidR="00CC2475" w:rsidRPr="002C65F2">
        <w:t xml:space="preserve"> На базе нашей школы проводятся соревнования между школами по программе </w:t>
      </w:r>
      <w:r w:rsidR="00CC2475" w:rsidRPr="002C65F2">
        <w:lastRenderedPageBreak/>
        <w:t xml:space="preserve">«Светофор», все соревнования по программе «Безопасное колесо». В 2014году наш Центр принимал участие во всероссийском соревновании «Безопасное колесо – 2014», проходившее в </w:t>
      </w:r>
      <w:proofErr w:type="spellStart"/>
      <w:r w:rsidR="00CC2475" w:rsidRPr="002C65F2">
        <w:t>г.Москва</w:t>
      </w:r>
      <w:proofErr w:type="spellEnd"/>
      <w:r w:rsidR="00CC2475" w:rsidRPr="002C65F2">
        <w:t>.</w:t>
      </w:r>
    </w:p>
    <w:p w:rsidR="00CC2475" w:rsidRPr="002C65F2" w:rsidRDefault="00CC2475">
      <w:r w:rsidRPr="002C65F2">
        <w:t xml:space="preserve">     Основными направлениями и формами организации образовательной и учебно-методической деятельности  Центра являются:</w:t>
      </w:r>
    </w:p>
    <w:p w:rsidR="00CC2475" w:rsidRPr="002C65F2" w:rsidRDefault="00CC2475">
      <w:r w:rsidRPr="002C65F2">
        <w:t>+реализация образовательных программ по дополнительному образованию путем создания систе6м</w:t>
      </w:r>
      <w:r w:rsidR="004208AD" w:rsidRPr="002C65F2">
        <w:t>ы проведения республиканских ме</w:t>
      </w:r>
      <w:r w:rsidRPr="002C65F2">
        <w:t>роприятий с обучающимися;</w:t>
      </w:r>
    </w:p>
    <w:p w:rsidR="00CC2475" w:rsidRPr="002C65F2" w:rsidRDefault="00CC2475">
      <w:r w:rsidRPr="002C65F2">
        <w:t xml:space="preserve">+обеспечение информационной и </w:t>
      </w:r>
      <w:proofErr w:type="spellStart"/>
      <w:r w:rsidRPr="002C65F2">
        <w:t>программно</w:t>
      </w:r>
      <w:proofErr w:type="spellEnd"/>
      <w:r w:rsidRPr="002C65F2">
        <w:t>=методической</w:t>
      </w:r>
      <w:r w:rsidR="004208AD" w:rsidRPr="002C65F2">
        <w:t xml:space="preserve"> продукцией системы учреждений дополнительного образования детей профилактической направленности республики;</w:t>
      </w:r>
    </w:p>
    <w:p w:rsidR="004208AD" w:rsidRPr="002C65F2" w:rsidRDefault="004208AD">
      <w:r w:rsidRPr="002C65F2">
        <w:t>+проведение совещаний, семинаров, конференций и т.д. для повышения профессионального мастерства руководящих и педагогических работников учреждений дополнительного образования детей.</w:t>
      </w:r>
    </w:p>
    <w:p w:rsidR="00E24FFA" w:rsidRPr="002C65F2" w:rsidRDefault="00E24FFA"/>
    <w:sectPr w:rsidR="00E24FFA" w:rsidRPr="002C65F2" w:rsidSect="004E4493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E9"/>
    <w:rsid w:val="002C65F2"/>
    <w:rsid w:val="002E05CA"/>
    <w:rsid w:val="003710E9"/>
    <w:rsid w:val="004208AD"/>
    <w:rsid w:val="004D3D98"/>
    <w:rsid w:val="004E4493"/>
    <w:rsid w:val="00714547"/>
    <w:rsid w:val="008E5607"/>
    <w:rsid w:val="009B61D6"/>
    <w:rsid w:val="009D1245"/>
    <w:rsid w:val="00AC6721"/>
    <w:rsid w:val="00B415D2"/>
    <w:rsid w:val="00CC2475"/>
    <w:rsid w:val="00E2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A1FF4-4C8C-4608-BA9B-29813F3D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Джамиля</cp:lastModifiedBy>
  <cp:revision>2</cp:revision>
  <cp:lastPrinted>2015-03-04T06:41:00Z</cp:lastPrinted>
  <dcterms:created xsi:type="dcterms:W3CDTF">2023-04-05T08:16:00Z</dcterms:created>
  <dcterms:modified xsi:type="dcterms:W3CDTF">2023-04-05T08:16:00Z</dcterms:modified>
</cp:coreProperties>
</file>